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0E" w:rsidRDefault="00DC1D99">
      <w:pPr>
        <w:rPr>
          <w:b/>
        </w:rPr>
      </w:pPr>
      <w:r>
        <w:rPr>
          <w:b/>
        </w:rPr>
        <w:t xml:space="preserve">Planning Committee Update Sheet </w:t>
      </w:r>
      <w:r w:rsidR="008610B2">
        <w:rPr>
          <w:b/>
        </w:rPr>
        <w:t>9</w:t>
      </w:r>
      <w:r w:rsidRPr="00DC1D99">
        <w:rPr>
          <w:b/>
          <w:vertAlign w:val="superscript"/>
        </w:rPr>
        <w:t>th</w:t>
      </w:r>
      <w:r>
        <w:rPr>
          <w:b/>
        </w:rPr>
        <w:t xml:space="preserve"> </w:t>
      </w:r>
      <w:r w:rsidR="008610B2">
        <w:rPr>
          <w:b/>
        </w:rPr>
        <w:t>January 2019</w:t>
      </w:r>
    </w:p>
    <w:p w:rsidR="00DC1D99" w:rsidRDefault="00DC1D99">
      <w:pPr>
        <w:rPr>
          <w:b/>
        </w:rPr>
      </w:pPr>
      <w:bookmarkStart w:id="0" w:name="_GoBack"/>
      <w:bookmarkEnd w:id="0"/>
    </w:p>
    <w:p w:rsidR="00DC1D99" w:rsidRDefault="00DC1D99">
      <w:pPr>
        <w:rPr>
          <w:b/>
        </w:rPr>
      </w:pPr>
      <w:r>
        <w:rPr>
          <w:b/>
        </w:rPr>
        <w:t xml:space="preserve">Item 6 </w:t>
      </w:r>
      <w:r w:rsidR="000C3401">
        <w:rPr>
          <w:b/>
        </w:rPr>
        <w:t>– Daub Hall Lane and Gregson Lane</w:t>
      </w:r>
      <w:r w:rsidR="00917A41">
        <w:rPr>
          <w:b/>
        </w:rPr>
        <w:t>, Hoghton</w:t>
      </w:r>
    </w:p>
    <w:p w:rsidR="00DC1D99" w:rsidRDefault="00DC1D99">
      <w:pPr>
        <w:rPr>
          <w:b/>
        </w:rPr>
      </w:pPr>
      <w:r>
        <w:rPr>
          <w:b/>
        </w:rPr>
        <w:t>07/2018/</w:t>
      </w:r>
      <w:r w:rsidR="000C3401">
        <w:rPr>
          <w:b/>
        </w:rPr>
        <w:t>6475</w:t>
      </w:r>
      <w:r>
        <w:rPr>
          <w:b/>
        </w:rPr>
        <w:t>/</w:t>
      </w:r>
      <w:r w:rsidR="000C3401">
        <w:rPr>
          <w:b/>
        </w:rPr>
        <w:t>FUL</w:t>
      </w:r>
    </w:p>
    <w:p w:rsidR="00DC1D99" w:rsidRPr="000C3401" w:rsidRDefault="000C3401">
      <w:r w:rsidRPr="000C3401">
        <w:t>Two late letters of representation have been received from residents of Bamber Bridge and Longton in objection to the proposal.</w:t>
      </w:r>
    </w:p>
    <w:p w:rsidR="000C3401" w:rsidRPr="000C3401" w:rsidRDefault="000C3401">
      <w:r w:rsidRPr="000C3401">
        <w:t>Comments reflect those of the main report but are summarised as:</w:t>
      </w:r>
    </w:p>
    <w:p w:rsidR="000C3401" w:rsidRPr="000C3401" w:rsidRDefault="000C3401" w:rsidP="000C3401">
      <w:pPr>
        <w:pStyle w:val="ListParagraph"/>
        <w:numPr>
          <w:ilvl w:val="0"/>
          <w:numId w:val="1"/>
        </w:numPr>
      </w:pPr>
      <w:r w:rsidRPr="000C3401">
        <w:t>Harm to the village and protected open land</w:t>
      </w:r>
    </w:p>
    <w:p w:rsidR="000C3401" w:rsidRPr="000C3401" w:rsidRDefault="000C3401" w:rsidP="000C3401">
      <w:pPr>
        <w:pStyle w:val="ListParagraph"/>
        <w:numPr>
          <w:ilvl w:val="0"/>
          <w:numId w:val="1"/>
        </w:numPr>
      </w:pPr>
      <w:r w:rsidRPr="000C3401">
        <w:t>Need to respect adopted local plans and the ‘democratic will of the people’</w:t>
      </w:r>
    </w:p>
    <w:p w:rsidR="000C3401" w:rsidRPr="000C3401" w:rsidRDefault="000C3401" w:rsidP="000C3401">
      <w:pPr>
        <w:pStyle w:val="ListParagraph"/>
        <w:numPr>
          <w:ilvl w:val="0"/>
          <w:numId w:val="1"/>
        </w:numPr>
      </w:pPr>
      <w:r w:rsidRPr="000C3401">
        <w:t>Disproportionate scale of proposed community centre</w:t>
      </w:r>
    </w:p>
    <w:p w:rsidR="000C3401" w:rsidRPr="000C3401" w:rsidRDefault="000C3401" w:rsidP="000C3401">
      <w:pPr>
        <w:pStyle w:val="ListParagraph"/>
        <w:numPr>
          <w:ilvl w:val="0"/>
          <w:numId w:val="1"/>
        </w:numPr>
      </w:pPr>
      <w:r w:rsidRPr="000C3401">
        <w:t>‘Cynical attempt to secure residential permission on protected land through exploitation of a local charity’</w:t>
      </w:r>
    </w:p>
    <w:p w:rsidR="000C3401" w:rsidRPr="000C3401" w:rsidRDefault="000C3401" w:rsidP="000C3401">
      <w:pPr>
        <w:pStyle w:val="ListParagraph"/>
        <w:numPr>
          <w:ilvl w:val="0"/>
          <w:numId w:val="1"/>
        </w:numPr>
      </w:pPr>
      <w:r w:rsidRPr="000C3401">
        <w:t>Proposal already brings ‘harm and discord’ to residents. Development will only make things worse</w:t>
      </w:r>
    </w:p>
    <w:p w:rsidR="00DC1D99" w:rsidRDefault="00DC1D99">
      <w:pPr>
        <w:rPr>
          <w:b/>
        </w:rPr>
      </w:pPr>
    </w:p>
    <w:p w:rsidR="00335376" w:rsidRPr="00DC1D99" w:rsidRDefault="00335376">
      <w:pPr>
        <w:rPr>
          <w:b/>
        </w:rPr>
      </w:pPr>
      <w:r>
        <w:rPr>
          <w:b/>
        </w:rPr>
        <w:t xml:space="preserve">Late representation has also been received (7.1.19) from the applicant’s agent in response to the agenda committee report. Copies will be supplied separately to members </w:t>
      </w:r>
    </w:p>
    <w:sectPr w:rsidR="00335376" w:rsidRPr="00DC1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A2AE9"/>
    <w:multiLevelType w:val="hybridMultilevel"/>
    <w:tmpl w:val="F0384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99"/>
    <w:rsid w:val="000C3401"/>
    <w:rsid w:val="0014090E"/>
    <w:rsid w:val="003008DA"/>
    <w:rsid w:val="00335376"/>
    <w:rsid w:val="007A55A6"/>
    <w:rsid w:val="008610B2"/>
    <w:rsid w:val="00917A41"/>
    <w:rsid w:val="00921354"/>
    <w:rsid w:val="00D5039A"/>
    <w:rsid w:val="00DC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  <w15:chartTrackingRefBased/>
  <w15:docId w15:val="{78A17FA0-CB5D-4D91-B2BF-A48F07B8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Janice</dc:creator>
  <cp:keywords/>
  <dc:description/>
  <cp:lastModifiedBy>Roberts, Debbie</cp:lastModifiedBy>
  <cp:revision>5</cp:revision>
  <dcterms:created xsi:type="dcterms:W3CDTF">2018-10-10T10:32:00Z</dcterms:created>
  <dcterms:modified xsi:type="dcterms:W3CDTF">2019-01-07T09:52:00Z</dcterms:modified>
</cp:coreProperties>
</file>